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561A" w14:textId="77777777" w:rsidR="00115B95" w:rsidRDefault="00115B95" w:rsidP="00A64C6F">
      <w:pPr>
        <w:spacing w:line="360" w:lineRule="auto"/>
        <w:jc w:val="right"/>
        <w:rPr>
          <w:rFonts w:ascii="Times New Roman" w:hAnsi="Times New Roman"/>
          <w:b/>
          <w:bCs/>
        </w:rPr>
      </w:pPr>
    </w:p>
    <w:p w14:paraId="7153EDA6" w14:textId="47D44E90" w:rsidR="00A64C6F" w:rsidRDefault="0065384B" w:rsidP="00A64C6F">
      <w:pPr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2 </w:t>
      </w:r>
      <w:r w:rsidR="00A64C6F">
        <w:rPr>
          <w:rFonts w:ascii="Times New Roman" w:hAnsi="Times New Roman"/>
          <w:b/>
          <w:bCs/>
        </w:rPr>
        <w:t>A Zapytania ofertowego</w:t>
      </w:r>
    </w:p>
    <w:p w14:paraId="49134C26" w14:textId="6681FDE9" w:rsidR="00A137C6" w:rsidRDefault="00A137C6" w:rsidP="00A137C6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Infrastruktury Zamawiającego</w:t>
      </w:r>
    </w:p>
    <w:p w14:paraId="74A06A1A" w14:textId="77777777" w:rsidR="00A137C6" w:rsidRDefault="00A137C6" w:rsidP="00A64C6F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5B3A4D06" w14:textId="77777777" w:rsidR="00A64C6F" w:rsidRDefault="00A64C6F" w:rsidP="00A64C6F">
      <w:pPr>
        <w:pStyle w:val="Nagwek4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Serwerownia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6A9BC17" w14:textId="77777777" w:rsidR="00A64C6F" w:rsidRDefault="00A64C6F" w:rsidP="00A64C6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Magodent Sp. z o.o. posiada jedną serwerownię, wyposażoną w jednorodne środowisko. Jednocześnie korzysta ze zcentralizowanego i </w:t>
      </w:r>
      <w:proofErr w:type="spellStart"/>
      <w:r>
        <w:rPr>
          <w:rFonts w:ascii="Times New Roman" w:hAnsi="Times New Roman"/>
        </w:rPr>
        <w:t>zwirtualizowanego</w:t>
      </w:r>
      <w:proofErr w:type="spellEnd"/>
      <w:r>
        <w:rPr>
          <w:rFonts w:ascii="Times New Roman" w:hAnsi="Times New Roman"/>
        </w:rPr>
        <w:t xml:space="preserve"> centrum przetwarzania danych Grupy </w:t>
      </w:r>
      <w:proofErr w:type="spellStart"/>
      <w:r>
        <w:rPr>
          <w:rFonts w:ascii="Times New Roman" w:hAnsi="Times New Roman"/>
        </w:rPr>
        <w:t>Luxmed</w:t>
      </w:r>
      <w:proofErr w:type="spellEnd"/>
      <w:r>
        <w:rPr>
          <w:rFonts w:ascii="Times New Roman" w:hAnsi="Times New Roman"/>
        </w:rPr>
        <w:t>. Pomieszczenia serwerowe posiadają drzwi antywłamaniowe oraz system klimatyzacji składający się z dwóch klimatyzatorów. Obecnie w pomieszczeniu są 2 szafy 43 U. Dwie zajęte, jedna w około 2/3 wolna. Jest też możliwość wstawienia dodatkowej szafy.</w:t>
      </w:r>
    </w:p>
    <w:p w14:paraId="18A1A130" w14:textId="77777777" w:rsidR="00A64C6F" w:rsidRDefault="00A64C6F" w:rsidP="00A64C6F">
      <w:pPr>
        <w:spacing w:line="360" w:lineRule="auto"/>
        <w:rPr>
          <w:rFonts w:ascii="Times New Roman" w:hAnsi="Times New Roman"/>
        </w:rPr>
      </w:pPr>
    </w:p>
    <w:p w14:paraId="0BB17852" w14:textId="77777777" w:rsidR="00A64C6F" w:rsidRDefault="00A64C6F" w:rsidP="00A64C6F">
      <w:pPr>
        <w:pStyle w:val="Nagwek4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Doprowadzone łącza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2619903" w14:textId="77777777" w:rsidR="00A64C6F" w:rsidRDefault="00A64C6F" w:rsidP="00A64C6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Na potrzeby aktualnego projektu może zostać wykorzystany system okablowania strukturalnego istniejący na terenie szpitali.</w:t>
      </w:r>
    </w:p>
    <w:p w14:paraId="6537DCE8" w14:textId="77777777" w:rsidR="00A64C6F" w:rsidRDefault="00A64C6F" w:rsidP="00A64C6F">
      <w:pPr>
        <w:spacing w:line="360" w:lineRule="auto"/>
        <w:rPr>
          <w:rFonts w:ascii="Times New Roman" w:hAnsi="Times New Roman"/>
        </w:rPr>
      </w:pPr>
    </w:p>
    <w:p w14:paraId="2B22A1CD" w14:textId="77777777" w:rsidR="00A64C6F" w:rsidRDefault="00A64C6F" w:rsidP="00A64C6F">
      <w:pPr>
        <w:pStyle w:val="Nagwek4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Sprzęt serwerowy w tym oprogramowanie systemowe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AA5F010" w14:textId="77777777" w:rsidR="00A64C6F" w:rsidRDefault="00A64C6F" w:rsidP="00A64C6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Na potrzeby aktualnego projektu mogą  być  wykorzystane istniejące dwa serwery: </w:t>
      </w:r>
    </w:p>
    <w:p w14:paraId="7AF797A9" w14:textId="77777777" w:rsidR="00A64C6F" w:rsidRDefault="00A64C6F" w:rsidP="00A64C6F">
      <w:pPr>
        <w:numPr>
          <w:ilvl w:val="3"/>
          <w:numId w:val="3"/>
        </w:numPr>
        <w:spacing w:line="360" w:lineRule="auto"/>
        <w:ind w:left="1134" w:firstLine="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Intel Xeon CPU ES2699 v3 (12) z 32GB Ram i serwerowym systemem operacyjnym oraz DB2, Workbench</w:t>
      </w:r>
    </w:p>
    <w:p w14:paraId="07822649" w14:textId="77777777" w:rsidR="00A64C6F" w:rsidRDefault="00A64C6F" w:rsidP="00A64C6F">
      <w:pPr>
        <w:numPr>
          <w:ilvl w:val="3"/>
          <w:numId w:val="3"/>
        </w:numPr>
        <w:spacing w:line="360" w:lineRule="auto"/>
        <w:ind w:left="1134" w:firstLine="0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Intel Xeon E3-1220 3,1 </w:t>
      </w:r>
      <w:proofErr w:type="spellStart"/>
      <w:r>
        <w:rPr>
          <w:rFonts w:ascii="Times New Roman" w:hAnsi="Times New Roman"/>
        </w:rPr>
        <w:t>Ghz</w:t>
      </w:r>
      <w:proofErr w:type="spellEnd"/>
      <w:r>
        <w:rPr>
          <w:rFonts w:ascii="Times New Roman" w:hAnsi="Times New Roman"/>
        </w:rPr>
        <w:t xml:space="preserve"> (4 rdzenie) z 16GB Ram z </w:t>
      </w:r>
      <w:proofErr w:type="spellStart"/>
      <w:r>
        <w:rPr>
          <w:rFonts w:ascii="Times New Roman" w:hAnsi="Times New Roman"/>
        </w:rPr>
        <w:t>Debian</w:t>
      </w:r>
      <w:proofErr w:type="spellEnd"/>
      <w:r>
        <w:rPr>
          <w:rFonts w:ascii="Times New Roman" w:hAnsi="Times New Roman"/>
        </w:rPr>
        <w:t xml:space="preserve"> Linux 8 (</w:t>
      </w:r>
      <w:proofErr w:type="spellStart"/>
      <w:r>
        <w:rPr>
          <w:rFonts w:ascii="Times New Roman" w:hAnsi="Times New Roman"/>
        </w:rPr>
        <w:t>jessie</w:t>
      </w:r>
      <w:proofErr w:type="spellEnd"/>
      <w:r>
        <w:rPr>
          <w:rFonts w:ascii="Times New Roman" w:hAnsi="Times New Roman"/>
        </w:rPr>
        <w:t xml:space="preserve">) 64bit i </w:t>
      </w:r>
      <w:proofErr w:type="spellStart"/>
      <w:r>
        <w:rPr>
          <w:rFonts w:ascii="Times New Roman" w:hAnsi="Times New Roman"/>
        </w:rPr>
        <w:t>Firebird</w:t>
      </w:r>
      <w:proofErr w:type="spellEnd"/>
      <w:r>
        <w:rPr>
          <w:rFonts w:ascii="Times New Roman" w:hAnsi="Times New Roman"/>
        </w:rPr>
        <w:t>, darmowy</w:t>
      </w:r>
    </w:p>
    <w:p w14:paraId="2703639C" w14:textId="77777777" w:rsidR="00A64C6F" w:rsidRDefault="00A64C6F" w:rsidP="00A64C6F">
      <w:pPr>
        <w:pStyle w:val="Nagwek4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Struktura sieci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8112E24" w14:textId="77777777" w:rsidR="00A64C6F" w:rsidRDefault="00A64C6F" w:rsidP="00A64C6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Topologia jest na wzorze częściowej siatki. Lokalizacje między sobą połączone są światłowodem na poziomie dostawcy usług telekomunikacyjnych, szybkość 1 </w:t>
      </w:r>
      <w:proofErr w:type="spellStart"/>
      <w:r>
        <w:rPr>
          <w:rFonts w:ascii="Times New Roman" w:hAnsi="Times New Roman"/>
        </w:rPr>
        <w:t>gb</w:t>
      </w:r>
      <w:proofErr w:type="spellEnd"/>
      <w:r>
        <w:rPr>
          <w:rFonts w:ascii="Times New Roman" w:hAnsi="Times New Roman"/>
        </w:rPr>
        <w:t>/s . Dodatkowo do lokalizacji Szamocka podłączone jest za pomocą VPN lokalizacja w łodzi oraz Data Center Grupy Lux Med.</w:t>
      </w:r>
    </w:p>
    <w:p w14:paraId="5623E615" w14:textId="77777777" w:rsidR="00A64C6F" w:rsidRDefault="00A64C6F" w:rsidP="00A64C6F">
      <w:pPr>
        <w:spacing w:line="360" w:lineRule="auto"/>
        <w:rPr>
          <w:rFonts w:ascii="Times New Roman" w:hAnsi="Times New Roman"/>
        </w:rPr>
      </w:pPr>
    </w:p>
    <w:p w14:paraId="3A3E86A6" w14:textId="77777777" w:rsidR="00A64C6F" w:rsidRDefault="00A64C6F" w:rsidP="00A64C6F">
      <w:pPr>
        <w:pStyle w:val="Nagwek4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Sprzęt komputerowy wraz z oprogramowaniem systemowym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BC0720A" w14:textId="77777777" w:rsidR="00A64C6F" w:rsidRDefault="00A64C6F" w:rsidP="00A64C6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Magodent posiada komputery klasy PC  z oprogramowaniem  Windows 10, Windows 7. 90 % Windows 10 reszta Windows 7. Oprogramowanie Microsoft Office 2013 – 2016 dodatkowo oprogramowanie specjalistyczne medyczne HIS, RIS.</w:t>
      </w:r>
    </w:p>
    <w:p w14:paraId="70E3940A" w14:textId="77777777" w:rsidR="00A64C6F" w:rsidRDefault="00A64C6F" w:rsidP="00A64C6F">
      <w:pPr>
        <w:rPr>
          <w:rFonts w:ascii="Times New Roman" w:hAnsi="Times New Roman"/>
        </w:rPr>
      </w:pPr>
    </w:p>
    <w:p w14:paraId="1E7550A8" w14:textId="74107ECA" w:rsidR="00905D25" w:rsidRDefault="00905D25" w:rsidP="007533AF">
      <w:pPr>
        <w:ind w:left="720" w:hanging="360"/>
      </w:pPr>
    </w:p>
    <w:sectPr w:rsidR="00905D25" w:rsidSect="00F3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243E" w14:textId="77777777" w:rsidR="00DA53B3" w:rsidRDefault="00DA53B3" w:rsidP="00905D25">
      <w:r>
        <w:separator/>
      </w:r>
    </w:p>
  </w:endnote>
  <w:endnote w:type="continuationSeparator" w:id="0">
    <w:p w14:paraId="6A0BB1E4" w14:textId="77777777" w:rsidR="00DA53B3" w:rsidRDefault="00DA53B3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E796" w14:textId="77777777" w:rsidR="00DA53B3" w:rsidRDefault="00DA53B3" w:rsidP="00905D25">
      <w:r>
        <w:separator/>
      </w:r>
    </w:p>
  </w:footnote>
  <w:footnote w:type="continuationSeparator" w:id="0">
    <w:p w14:paraId="428197D5" w14:textId="77777777" w:rsidR="00DA53B3" w:rsidRDefault="00DA53B3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A7AD0D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color w:val="0070C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CD2FDA"/>
    <w:multiLevelType w:val="hybridMultilevel"/>
    <w:tmpl w:val="D082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35A11"/>
    <w:rsid w:val="00115B95"/>
    <w:rsid w:val="002F61FD"/>
    <w:rsid w:val="002F639A"/>
    <w:rsid w:val="003A7E9C"/>
    <w:rsid w:val="003F76E4"/>
    <w:rsid w:val="00443CBD"/>
    <w:rsid w:val="004508B0"/>
    <w:rsid w:val="00511D4C"/>
    <w:rsid w:val="0065384B"/>
    <w:rsid w:val="00751FF2"/>
    <w:rsid w:val="00752DD7"/>
    <w:rsid w:val="007533AF"/>
    <w:rsid w:val="007E24EE"/>
    <w:rsid w:val="00905D25"/>
    <w:rsid w:val="00A137C6"/>
    <w:rsid w:val="00A64C6F"/>
    <w:rsid w:val="00C70D3D"/>
    <w:rsid w:val="00CA58B0"/>
    <w:rsid w:val="00D04500"/>
    <w:rsid w:val="00D07712"/>
    <w:rsid w:val="00DA53B3"/>
    <w:rsid w:val="00E52005"/>
    <w:rsid w:val="00EC5431"/>
    <w:rsid w:val="00F35D39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64C6F"/>
    <w:pPr>
      <w:keepNext/>
      <w:keepLines/>
      <w:numPr>
        <w:numId w:val="2"/>
      </w:numPr>
      <w:spacing w:before="200" w:line="264" w:lineRule="atLeast"/>
      <w:outlineLvl w:val="0"/>
    </w:pPr>
    <w:rPr>
      <w:rFonts w:ascii="Arial" w:eastAsia="Times New Roman" w:hAnsi="Arial" w:cs="Verdana"/>
      <w:b/>
      <w:bCs/>
      <w:kern w:val="2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64C6F"/>
    <w:pPr>
      <w:keepNext/>
      <w:numPr>
        <w:ilvl w:val="1"/>
        <w:numId w:val="2"/>
      </w:numPr>
      <w:spacing w:before="240" w:after="60" w:line="264" w:lineRule="atLeast"/>
      <w:outlineLvl w:val="1"/>
    </w:pPr>
    <w:rPr>
      <w:rFonts w:ascii="Arial" w:eastAsia="Times New Roman" w:hAnsi="Arial" w:cs="Arial"/>
      <w:b/>
      <w:bCs/>
      <w:iCs/>
      <w:kern w:val="2"/>
      <w:sz w:val="20"/>
      <w:szCs w:val="20"/>
      <w:lang w:eastAsia="zh-CN"/>
    </w:rPr>
  </w:style>
  <w:style w:type="paragraph" w:styleId="Nagwek3">
    <w:name w:val="heading 3"/>
    <w:aliases w:val="H3"/>
    <w:basedOn w:val="Normalny"/>
    <w:next w:val="Tekstpodstawowy"/>
    <w:link w:val="Nagwek3Znak"/>
    <w:semiHidden/>
    <w:unhideWhenUsed/>
    <w:qFormat/>
    <w:rsid w:val="00A64C6F"/>
    <w:pPr>
      <w:keepNext/>
      <w:numPr>
        <w:ilvl w:val="2"/>
        <w:numId w:val="2"/>
      </w:numPr>
      <w:spacing w:before="240" w:after="60" w:line="264" w:lineRule="atLeast"/>
      <w:outlineLvl w:val="2"/>
    </w:pPr>
    <w:rPr>
      <w:rFonts w:ascii="Arial" w:eastAsia="Times New Roman" w:hAnsi="Arial" w:cs="Cambria"/>
      <w:kern w:val="2"/>
      <w:sz w:val="20"/>
      <w:szCs w:val="26"/>
      <w:lang w:eastAsia="zh-CN"/>
    </w:rPr>
  </w:style>
  <w:style w:type="paragraph" w:styleId="Nagwek4">
    <w:name w:val="heading 4"/>
    <w:basedOn w:val="Nagwek3"/>
    <w:next w:val="Tekstpodstawowy"/>
    <w:link w:val="Nagwek4Znak"/>
    <w:semiHidden/>
    <w:unhideWhenUsed/>
    <w:qFormat/>
    <w:rsid w:val="00A64C6F"/>
    <w:pPr>
      <w:numPr>
        <w:ilvl w:val="3"/>
      </w:numPr>
      <w:outlineLvl w:val="3"/>
    </w:pPr>
    <w:rPr>
      <w:rFonts w:cs="Calibri"/>
      <w:b/>
      <w:bCs/>
      <w:szCs w:val="28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A64C6F"/>
    <w:pPr>
      <w:numPr>
        <w:ilvl w:val="4"/>
        <w:numId w:val="2"/>
      </w:numPr>
      <w:spacing w:before="240" w:after="60" w:line="264" w:lineRule="atLeast"/>
      <w:outlineLvl w:val="4"/>
    </w:pPr>
    <w:rPr>
      <w:rFonts w:ascii="Arial" w:eastAsia="Times New Roman" w:hAnsi="Arial" w:cs="Calibri"/>
      <w:b/>
      <w:bCs/>
      <w:iCs/>
      <w:kern w:val="2"/>
      <w:sz w:val="20"/>
      <w:szCs w:val="26"/>
      <w:lang w:eastAsia="zh-CN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A64C6F"/>
    <w:pPr>
      <w:numPr>
        <w:ilvl w:val="5"/>
        <w:numId w:val="2"/>
      </w:numPr>
      <w:spacing w:before="240" w:after="60" w:line="264" w:lineRule="atLeast"/>
      <w:outlineLvl w:val="5"/>
    </w:pPr>
    <w:rPr>
      <w:rFonts w:ascii="Calibri" w:eastAsia="Times New Roman" w:hAnsi="Calibri" w:cs="Calibri"/>
      <w:b/>
      <w:bCs/>
      <w:kern w:val="2"/>
      <w:sz w:val="22"/>
      <w:szCs w:val="22"/>
      <w:lang w:eastAsia="zh-CN"/>
    </w:rPr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A64C6F"/>
    <w:pPr>
      <w:numPr>
        <w:ilvl w:val="6"/>
        <w:numId w:val="2"/>
      </w:numPr>
      <w:spacing w:before="240" w:after="60" w:line="264" w:lineRule="atLeast"/>
      <w:outlineLvl w:val="6"/>
    </w:pPr>
    <w:rPr>
      <w:rFonts w:ascii="Calibri" w:eastAsia="Times New Roman" w:hAnsi="Calibri" w:cs="Calibri"/>
      <w:kern w:val="2"/>
      <w:lang w:eastAsia="zh-CN"/>
    </w:rPr>
  </w:style>
  <w:style w:type="paragraph" w:styleId="Nagwek8">
    <w:name w:val="heading 8"/>
    <w:basedOn w:val="Normalny"/>
    <w:next w:val="Tekstpodstawowy"/>
    <w:link w:val="Nagwek8Znak"/>
    <w:semiHidden/>
    <w:unhideWhenUsed/>
    <w:qFormat/>
    <w:rsid w:val="00A64C6F"/>
    <w:pPr>
      <w:numPr>
        <w:ilvl w:val="7"/>
        <w:numId w:val="2"/>
      </w:numPr>
      <w:spacing w:before="240" w:after="60" w:line="264" w:lineRule="atLeast"/>
      <w:outlineLvl w:val="7"/>
    </w:pPr>
    <w:rPr>
      <w:rFonts w:ascii="Calibri" w:eastAsia="Times New Roman" w:hAnsi="Calibri" w:cs="Calibri"/>
      <w:i/>
      <w:iCs/>
      <w:kern w:val="2"/>
      <w:lang w:eastAsia="zh-CN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A64C6F"/>
    <w:pPr>
      <w:numPr>
        <w:ilvl w:val="8"/>
        <w:numId w:val="2"/>
      </w:numPr>
      <w:spacing w:before="240" w:after="60" w:line="264" w:lineRule="atLeast"/>
      <w:outlineLvl w:val="8"/>
    </w:pPr>
    <w:rPr>
      <w:rFonts w:ascii="Cambria" w:eastAsia="Times New Roman" w:hAnsi="Cambria" w:cs="Cambri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  <w:style w:type="character" w:customStyle="1" w:styleId="Nagwek1Znak">
    <w:name w:val="Nagłówek 1 Znak"/>
    <w:basedOn w:val="Domylnaczcionkaakapitu"/>
    <w:link w:val="Nagwek1"/>
    <w:rsid w:val="00A64C6F"/>
    <w:rPr>
      <w:rFonts w:ascii="Arial" w:eastAsia="Times New Roman" w:hAnsi="Arial" w:cs="Verdana"/>
      <w:b/>
      <w:bCs/>
      <w:kern w:val="2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64C6F"/>
    <w:rPr>
      <w:rFonts w:ascii="Arial" w:eastAsia="Times New Roman" w:hAnsi="Arial" w:cs="Arial"/>
      <w:b/>
      <w:bCs/>
      <w:iCs/>
      <w:kern w:val="2"/>
      <w:sz w:val="20"/>
      <w:szCs w:val="20"/>
      <w:lang w:eastAsia="zh-CN"/>
    </w:rPr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A64C6F"/>
    <w:rPr>
      <w:rFonts w:ascii="Arial" w:eastAsia="Times New Roman" w:hAnsi="Arial" w:cs="Cambria"/>
      <w:kern w:val="2"/>
      <w:sz w:val="20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64C6F"/>
    <w:rPr>
      <w:rFonts w:ascii="Arial" w:eastAsia="Times New Roman" w:hAnsi="Arial" w:cs="Calibri"/>
      <w:b/>
      <w:bCs/>
      <w:kern w:val="2"/>
      <w:sz w:val="20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64C6F"/>
    <w:rPr>
      <w:rFonts w:ascii="Arial" w:eastAsia="Times New Roman" w:hAnsi="Arial" w:cs="Calibri"/>
      <w:b/>
      <w:bCs/>
      <w:iCs/>
      <w:kern w:val="2"/>
      <w:sz w:val="20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64C6F"/>
    <w:rPr>
      <w:rFonts w:ascii="Calibri" w:eastAsia="Times New Roman" w:hAnsi="Calibri" w:cs="Calibri"/>
      <w:b/>
      <w:bCs/>
      <w:kern w:val="2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64C6F"/>
    <w:rPr>
      <w:rFonts w:ascii="Calibri" w:eastAsia="Times New Roman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64C6F"/>
    <w:rPr>
      <w:rFonts w:ascii="Calibri" w:eastAsia="Times New Roman" w:hAnsi="Calibri" w:cs="Calibri"/>
      <w:i/>
      <w:iCs/>
      <w:kern w:val="2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64C6F"/>
    <w:rPr>
      <w:rFonts w:ascii="Cambria" w:eastAsia="Times New Roman" w:hAnsi="Cambria" w:cs="Cambria"/>
      <w:kern w:val="2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C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66C-779A-40A3-9322-DC38C87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2020-10-05T13:03:00Z</dcterms:created>
  <dcterms:modified xsi:type="dcterms:W3CDTF">2020-10-05T13:03:00Z</dcterms:modified>
</cp:coreProperties>
</file>